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05487" w14:textId="77777777" w:rsidR="004D1021" w:rsidRDefault="00000000">
      <w:pPr>
        <w:jc w:val="both"/>
        <w:rPr>
          <w:b/>
          <w:highlight w:val="white"/>
        </w:rPr>
      </w:pPr>
      <w:r>
        <w:rPr>
          <w:b/>
          <w:noProof/>
          <w:highlight w:val="white"/>
        </w:rPr>
        <w:drawing>
          <wp:inline distT="0" distB="0" distL="0" distR="0" wp14:anchorId="1F800C69" wp14:editId="0E68E9E5">
            <wp:extent cx="1934889" cy="65246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934889" cy="652463"/>
                    </a:xfrm>
                    <a:prstGeom prst="rect">
                      <a:avLst/>
                    </a:prstGeom>
                    <a:ln/>
                  </pic:spPr>
                </pic:pic>
              </a:graphicData>
            </a:graphic>
          </wp:inline>
        </w:drawing>
      </w:r>
    </w:p>
    <w:p w14:paraId="5A178A7F" w14:textId="77777777" w:rsidR="004D1021" w:rsidRDefault="004D1021">
      <w:pPr>
        <w:jc w:val="both"/>
        <w:rPr>
          <w:highlight w:val="white"/>
        </w:rPr>
      </w:pPr>
    </w:p>
    <w:p w14:paraId="5429009A" w14:textId="21E466EF" w:rsidR="004D1021" w:rsidRDefault="00000000">
      <w:pPr>
        <w:jc w:val="both"/>
        <w:rPr>
          <w:highlight w:val="white"/>
        </w:rPr>
      </w:pPr>
      <w:r>
        <w:rPr>
          <w:highlight w:val="white"/>
        </w:rPr>
        <w:t>Communiqué de presse</w:t>
      </w:r>
      <w:r>
        <w:rPr>
          <w:highlight w:val="white"/>
        </w:rPr>
        <w:tab/>
      </w:r>
      <w:r>
        <w:rPr>
          <w:highlight w:val="white"/>
        </w:rPr>
        <w:tab/>
      </w:r>
      <w:r>
        <w:rPr>
          <w:highlight w:val="white"/>
        </w:rPr>
        <w:tab/>
      </w:r>
      <w:r>
        <w:rPr>
          <w:highlight w:val="white"/>
        </w:rPr>
        <w:tab/>
        <w:t xml:space="preserve">              </w:t>
      </w:r>
      <w:r>
        <w:rPr>
          <w:highlight w:val="white"/>
        </w:rPr>
        <w:tab/>
        <w:t xml:space="preserve">   </w:t>
      </w:r>
      <w:r w:rsidR="00683B01">
        <w:rPr>
          <w:highlight w:val="white"/>
        </w:rPr>
        <w:t xml:space="preserve">   </w:t>
      </w:r>
      <w:r>
        <w:rPr>
          <w:highlight w:val="white"/>
        </w:rPr>
        <w:t xml:space="preserve"> Le </w:t>
      </w:r>
      <w:r w:rsidR="00683B01">
        <w:rPr>
          <w:highlight w:val="white"/>
        </w:rPr>
        <w:t>12</w:t>
      </w:r>
      <w:r>
        <w:rPr>
          <w:highlight w:val="white"/>
        </w:rPr>
        <w:t xml:space="preserve"> décembre 2022</w:t>
      </w:r>
    </w:p>
    <w:p w14:paraId="44090550" w14:textId="77777777" w:rsidR="004D1021" w:rsidRDefault="004D1021">
      <w:pPr>
        <w:jc w:val="both"/>
        <w:rPr>
          <w:highlight w:val="white"/>
        </w:rPr>
      </w:pPr>
    </w:p>
    <w:p w14:paraId="291DA116" w14:textId="7B70EDD8" w:rsidR="004D1021" w:rsidRDefault="00000000">
      <w:pPr>
        <w:jc w:val="center"/>
        <w:rPr>
          <w:b/>
          <w:sz w:val="24"/>
          <w:szCs w:val="24"/>
          <w:highlight w:val="white"/>
          <w:u w:val="single"/>
        </w:rPr>
      </w:pPr>
      <w:r>
        <w:rPr>
          <w:b/>
          <w:sz w:val="24"/>
          <w:szCs w:val="24"/>
          <w:highlight w:val="white"/>
          <w:u w:val="single"/>
        </w:rPr>
        <w:t>Transport maritime décarboné</w:t>
      </w:r>
    </w:p>
    <w:p w14:paraId="366164DD" w14:textId="77777777" w:rsidR="00BD3C30" w:rsidRDefault="00BD3C30">
      <w:pPr>
        <w:jc w:val="center"/>
        <w:rPr>
          <w:b/>
          <w:sz w:val="24"/>
          <w:szCs w:val="24"/>
          <w:highlight w:val="white"/>
          <w:u w:val="single"/>
        </w:rPr>
      </w:pPr>
    </w:p>
    <w:p w14:paraId="5D32B880" w14:textId="30C7CD47" w:rsidR="00BD3C30" w:rsidRDefault="00BD3C30">
      <w:pPr>
        <w:jc w:val="center"/>
        <w:rPr>
          <w:b/>
          <w:sz w:val="28"/>
          <w:szCs w:val="28"/>
          <w:highlight w:val="white"/>
        </w:rPr>
      </w:pPr>
      <w:r>
        <w:rPr>
          <w:b/>
          <w:sz w:val="28"/>
          <w:szCs w:val="28"/>
          <w:highlight w:val="white"/>
        </w:rPr>
        <w:t xml:space="preserve">Avec près de 3 millions d’euros levés, plus de 400 sociétaires dont Biocoop, la compagnie maritime en coopérative </w:t>
      </w:r>
      <w:proofErr w:type="spellStart"/>
      <w:r>
        <w:rPr>
          <w:b/>
          <w:sz w:val="28"/>
          <w:szCs w:val="28"/>
          <w:highlight w:val="white"/>
        </w:rPr>
        <w:t>Windcoop</w:t>
      </w:r>
      <w:proofErr w:type="spellEnd"/>
      <w:r>
        <w:rPr>
          <w:b/>
          <w:sz w:val="28"/>
          <w:szCs w:val="28"/>
          <w:highlight w:val="white"/>
        </w:rPr>
        <w:t xml:space="preserve"> s’apprête à lancer, un appel d’offre en vue de sélectionner un chantier naval pour faire construire son porte-conteneur.</w:t>
      </w:r>
    </w:p>
    <w:p w14:paraId="206B9AB1" w14:textId="77777777" w:rsidR="00BD3C30" w:rsidRDefault="00BD3C30">
      <w:pPr>
        <w:jc w:val="center"/>
        <w:rPr>
          <w:b/>
          <w:sz w:val="28"/>
          <w:szCs w:val="28"/>
          <w:highlight w:val="white"/>
        </w:rPr>
      </w:pPr>
    </w:p>
    <w:p w14:paraId="70B9865B" w14:textId="75402899" w:rsidR="004D1021" w:rsidRDefault="00000000">
      <w:pPr>
        <w:jc w:val="center"/>
        <w:rPr>
          <w:b/>
          <w:sz w:val="28"/>
          <w:szCs w:val="28"/>
          <w:highlight w:val="white"/>
        </w:rPr>
      </w:pPr>
      <w:r>
        <w:rPr>
          <w:b/>
          <w:sz w:val="28"/>
          <w:szCs w:val="28"/>
          <w:highlight w:val="white"/>
        </w:rPr>
        <w:t xml:space="preserve"> </w:t>
      </w:r>
    </w:p>
    <w:p w14:paraId="18644833" w14:textId="77777777" w:rsidR="004D1021" w:rsidRDefault="004D1021">
      <w:pPr>
        <w:jc w:val="center"/>
        <w:rPr>
          <w:b/>
          <w:sz w:val="28"/>
          <w:szCs w:val="28"/>
          <w:highlight w:val="white"/>
        </w:rPr>
      </w:pPr>
    </w:p>
    <w:p w14:paraId="5A3278CF" w14:textId="77777777" w:rsidR="004D1021" w:rsidRDefault="00000000">
      <w:pPr>
        <w:jc w:val="center"/>
        <w:rPr>
          <w:b/>
          <w:sz w:val="28"/>
          <w:szCs w:val="28"/>
          <w:highlight w:val="white"/>
        </w:rPr>
      </w:pPr>
      <w:r>
        <w:rPr>
          <w:b/>
          <w:noProof/>
          <w:sz w:val="28"/>
          <w:szCs w:val="28"/>
          <w:highlight w:val="white"/>
        </w:rPr>
        <w:drawing>
          <wp:inline distT="0" distB="0" distL="0" distR="0" wp14:anchorId="69E1B02F" wp14:editId="1230EB8B">
            <wp:extent cx="5731200" cy="43561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731200" cy="4356100"/>
                    </a:xfrm>
                    <a:prstGeom prst="rect">
                      <a:avLst/>
                    </a:prstGeom>
                    <a:ln/>
                  </pic:spPr>
                </pic:pic>
              </a:graphicData>
            </a:graphic>
          </wp:inline>
        </w:drawing>
      </w:r>
    </w:p>
    <w:p w14:paraId="5D518473" w14:textId="77777777" w:rsidR="004D1021" w:rsidRDefault="004D1021">
      <w:pPr>
        <w:jc w:val="both"/>
        <w:rPr>
          <w:b/>
          <w:highlight w:val="white"/>
        </w:rPr>
      </w:pPr>
    </w:p>
    <w:p w14:paraId="1B531528" w14:textId="77777777" w:rsidR="004D1021" w:rsidRDefault="00000000">
      <w:pPr>
        <w:jc w:val="right"/>
        <w:rPr>
          <w:sz w:val="20"/>
          <w:szCs w:val="20"/>
          <w:highlight w:val="white"/>
        </w:rPr>
      </w:pPr>
      <w:r>
        <w:rPr>
          <w:sz w:val="20"/>
          <w:szCs w:val="20"/>
          <w:highlight w:val="white"/>
        </w:rPr>
        <w:t xml:space="preserve">© </w:t>
      </w:r>
      <w:proofErr w:type="spellStart"/>
      <w:r>
        <w:rPr>
          <w:sz w:val="20"/>
          <w:szCs w:val="20"/>
          <w:highlight w:val="white"/>
        </w:rPr>
        <w:t>Windcoop</w:t>
      </w:r>
      <w:proofErr w:type="spellEnd"/>
    </w:p>
    <w:p w14:paraId="5D5F7027" w14:textId="77777777" w:rsidR="004D1021" w:rsidRDefault="004D1021">
      <w:pPr>
        <w:jc w:val="both"/>
        <w:rPr>
          <w:b/>
          <w:highlight w:val="white"/>
        </w:rPr>
      </w:pPr>
    </w:p>
    <w:p w14:paraId="315E7318" w14:textId="77777777" w:rsidR="004D1021" w:rsidRDefault="00000000">
      <w:pPr>
        <w:jc w:val="both"/>
        <w:rPr>
          <w:b/>
          <w:sz w:val="24"/>
          <w:szCs w:val="24"/>
          <w:highlight w:val="white"/>
        </w:rPr>
      </w:pPr>
      <w:r>
        <w:rPr>
          <w:b/>
          <w:sz w:val="24"/>
          <w:szCs w:val="24"/>
          <w:highlight w:val="white"/>
        </w:rPr>
        <w:t xml:space="preserve">Depuis son lancement en juin, </w:t>
      </w:r>
      <w:proofErr w:type="spellStart"/>
      <w:r>
        <w:rPr>
          <w:b/>
          <w:sz w:val="24"/>
          <w:szCs w:val="24"/>
          <w:highlight w:val="white"/>
        </w:rPr>
        <w:t>Windcoop</w:t>
      </w:r>
      <w:proofErr w:type="spellEnd"/>
      <w:r>
        <w:rPr>
          <w:b/>
          <w:sz w:val="24"/>
          <w:szCs w:val="24"/>
          <w:highlight w:val="white"/>
        </w:rPr>
        <w:t xml:space="preserve"> a levé près de 3 millions d’euros et a réuni plus de 400 sociétaires dont Biocoop, qui rejoint les entreprises </w:t>
      </w:r>
      <w:proofErr w:type="spellStart"/>
      <w:r>
        <w:rPr>
          <w:b/>
          <w:sz w:val="24"/>
          <w:szCs w:val="24"/>
          <w:highlight w:val="white"/>
        </w:rPr>
        <w:t>Lobodis</w:t>
      </w:r>
      <w:proofErr w:type="spellEnd"/>
      <w:r>
        <w:rPr>
          <w:b/>
          <w:sz w:val="24"/>
          <w:szCs w:val="24"/>
          <w:highlight w:val="white"/>
        </w:rPr>
        <w:t xml:space="preserve">, </w:t>
      </w:r>
      <w:proofErr w:type="spellStart"/>
      <w:r>
        <w:rPr>
          <w:b/>
          <w:sz w:val="24"/>
          <w:szCs w:val="24"/>
          <w:highlight w:val="white"/>
        </w:rPr>
        <w:t>Ethiquable</w:t>
      </w:r>
      <w:proofErr w:type="spellEnd"/>
      <w:r>
        <w:rPr>
          <w:b/>
          <w:sz w:val="24"/>
          <w:szCs w:val="24"/>
          <w:highlight w:val="white"/>
        </w:rPr>
        <w:t xml:space="preserve"> et Arcadie, engagées sur le projet. La première compagnie maritime </w:t>
      </w:r>
      <w:r>
        <w:rPr>
          <w:b/>
          <w:sz w:val="24"/>
          <w:szCs w:val="24"/>
          <w:highlight w:val="white"/>
        </w:rPr>
        <w:lastRenderedPageBreak/>
        <w:t xml:space="preserve">de transport décarboné organisée en coopérative poursuit son développement et s’apprête à lancer début 2023 l’appel d’offres pour sélectionner le chantier naval qui construira son porte-conteneurs. Pour développer un nouveau modèle de transport maritime éthique et décarboné, la collecte en financement participatif de </w:t>
      </w:r>
      <w:proofErr w:type="spellStart"/>
      <w:r>
        <w:rPr>
          <w:b/>
          <w:sz w:val="24"/>
          <w:szCs w:val="24"/>
          <w:highlight w:val="white"/>
        </w:rPr>
        <w:t>Windcoop</w:t>
      </w:r>
      <w:proofErr w:type="spellEnd"/>
      <w:r>
        <w:rPr>
          <w:b/>
          <w:sz w:val="24"/>
          <w:szCs w:val="24"/>
          <w:highlight w:val="white"/>
        </w:rPr>
        <w:t xml:space="preserve"> est disponible sur Lita jusqu’au 25 décembre .</w:t>
      </w:r>
    </w:p>
    <w:p w14:paraId="0F721AEA" w14:textId="77777777" w:rsidR="004D1021" w:rsidRDefault="004D1021">
      <w:pPr>
        <w:jc w:val="both"/>
        <w:rPr>
          <w:b/>
          <w:sz w:val="24"/>
          <w:szCs w:val="24"/>
          <w:highlight w:val="white"/>
        </w:rPr>
      </w:pPr>
    </w:p>
    <w:p w14:paraId="277F4984" w14:textId="77777777" w:rsidR="004D1021" w:rsidRDefault="00000000">
      <w:pPr>
        <w:jc w:val="both"/>
        <w:rPr>
          <w:b/>
          <w:highlight w:val="white"/>
        </w:rPr>
      </w:pPr>
      <w:r>
        <w:rPr>
          <w:b/>
          <w:sz w:val="24"/>
          <w:szCs w:val="24"/>
          <w:highlight w:val="white"/>
        </w:rPr>
        <w:t xml:space="preserve">La construction du navire </w:t>
      </w:r>
      <w:proofErr w:type="spellStart"/>
      <w:r>
        <w:rPr>
          <w:b/>
          <w:sz w:val="24"/>
          <w:szCs w:val="24"/>
          <w:highlight w:val="white"/>
        </w:rPr>
        <w:t>Windcoop</w:t>
      </w:r>
      <w:proofErr w:type="spellEnd"/>
    </w:p>
    <w:p w14:paraId="593423DE" w14:textId="77777777" w:rsidR="004D1021" w:rsidRDefault="00000000">
      <w:pPr>
        <w:jc w:val="both"/>
        <w:rPr>
          <w:sz w:val="24"/>
          <w:szCs w:val="24"/>
          <w:highlight w:val="white"/>
        </w:rPr>
      </w:pPr>
      <w:r>
        <w:rPr>
          <w:sz w:val="24"/>
          <w:szCs w:val="24"/>
          <w:highlight w:val="white"/>
        </w:rPr>
        <w:t xml:space="preserve">En vue de la première traversée entre la France et Madagascar prévue en 2025, l’appel d’offres pour la construction du navire </w:t>
      </w:r>
      <w:proofErr w:type="spellStart"/>
      <w:r>
        <w:rPr>
          <w:sz w:val="24"/>
          <w:szCs w:val="24"/>
          <w:highlight w:val="white"/>
        </w:rPr>
        <w:t>Windcoop</w:t>
      </w:r>
      <w:proofErr w:type="spellEnd"/>
      <w:r>
        <w:rPr>
          <w:sz w:val="24"/>
          <w:szCs w:val="24"/>
          <w:highlight w:val="white"/>
        </w:rPr>
        <w:t xml:space="preserve"> sera lancé auprès des chantiers navals français et européens début 2023. </w:t>
      </w:r>
    </w:p>
    <w:p w14:paraId="4050F076" w14:textId="77777777" w:rsidR="004D1021" w:rsidRDefault="00000000">
      <w:pPr>
        <w:jc w:val="both"/>
        <w:rPr>
          <w:i/>
          <w:sz w:val="24"/>
          <w:szCs w:val="24"/>
          <w:highlight w:val="white"/>
        </w:rPr>
      </w:pPr>
      <w:r>
        <w:rPr>
          <w:i/>
          <w:sz w:val="24"/>
          <w:szCs w:val="24"/>
          <w:highlight w:val="white"/>
        </w:rPr>
        <w:t xml:space="preserve">“Le lancement de l’appel d’offres concrétise l’avancée du projet </w:t>
      </w:r>
      <w:proofErr w:type="spellStart"/>
      <w:r>
        <w:rPr>
          <w:i/>
          <w:sz w:val="24"/>
          <w:szCs w:val="24"/>
          <w:highlight w:val="white"/>
        </w:rPr>
        <w:t>Windcoop</w:t>
      </w:r>
      <w:proofErr w:type="spellEnd"/>
      <w:r>
        <w:rPr>
          <w:sz w:val="24"/>
          <w:szCs w:val="24"/>
          <w:highlight w:val="white"/>
        </w:rPr>
        <w:t xml:space="preserve">, explique Louise Chopinet, directrice générale de </w:t>
      </w:r>
      <w:proofErr w:type="spellStart"/>
      <w:r>
        <w:rPr>
          <w:sz w:val="24"/>
          <w:szCs w:val="24"/>
          <w:highlight w:val="white"/>
        </w:rPr>
        <w:t>Windcoop</w:t>
      </w:r>
      <w:proofErr w:type="spellEnd"/>
      <w:r>
        <w:rPr>
          <w:sz w:val="24"/>
          <w:szCs w:val="24"/>
          <w:highlight w:val="white"/>
        </w:rPr>
        <w:t xml:space="preserve">. </w:t>
      </w:r>
      <w:r>
        <w:rPr>
          <w:i/>
          <w:sz w:val="24"/>
          <w:szCs w:val="24"/>
          <w:highlight w:val="white"/>
        </w:rPr>
        <w:t>Nous allons franchir un nouveau cap après avoir travaillé sur les caractéristiques techniques du porte-conteneurs.”</w:t>
      </w:r>
    </w:p>
    <w:p w14:paraId="7C25BF85" w14:textId="77777777" w:rsidR="004D1021" w:rsidRDefault="004D1021">
      <w:pPr>
        <w:jc w:val="both"/>
        <w:rPr>
          <w:sz w:val="24"/>
          <w:szCs w:val="24"/>
          <w:highlight w:val="white"/>
        </w:rPr>
      </w:pPr>
    </w:p>
    <w:p w14:paraId="4F315DA8" w14:textId="5817B8F4" w:rsidR="004D1021" w:rsidRDefault="00000000">
      <w:pPr>
        <w:jc w:val="both"/>
        <w:rPr>
          <w:sz w:val="24"/>
          <w:szCs w:val="24"/>
          <w:highlight w:val="white"/>
        </w:rPr>
      </w:pPr>
      <w:r>
        <w:rPr>
          <w:sz w:val="24"/>
          <w:szCs w:val="24"/>
          <w:highlight w:val="white"/>
        </w:rPr>
        <w:t>Le porte-conteneurs devait initialement mesurer 70 mètres de long mais atteindra 8</w:t>
      </w:r>
      <w:r w:rsidR="00683B01">
        <w:rPr>
          <w:sz w:val="24"/>
          <w:szCs w:val="24"/>
          <w:highlight w:val="white"/>
        </w:rPr>
        <w:t>5</w:t>
      </w:r>
      <w:r>
        <w:rPr>
          <w:sz w:val="24"/>
          <w:szCs w:val="24"/>
          <w:highlight w:val="white"/>
        </w:rPr>
        <w:t xml:space="preserve"> mètres. </w:t>
      </w:r>
    </w:p>
    <w:p w14:paraId="33E2D81D" w14:textId="77777777" w:rsidR="004D1021" w:rsidRDefault="00000000">
      <w:pPr>
        <w:jc w:val="both"/>
        <w:rPr>
          <w:i/>
          <w:sz w:val="24"/>
          <w:szCs w:val="24"/>
          <w:highlight w:val="white"/>
        </w:rPr>
      </w:pPr>
      <w:r>
        <w:rPr>
          <w:i/>
          <w:sz w:val="24"/>
          <w:szCs w:val="24"/>
          <w:highlight w:val="white"/>
        </w:rPr>
        <w:t>“Nous nous réjouissons de l’engouement des chargeurs pour le transport de leurs marchandises sur notre porte-conteneurs,</w:t>
      </w:r>
      <w:r>
        <w:rPr>
          <w:sz w:val="24"/>
          <w:szCs w:val="24"/>
          <w:highlight w:val="white"/>
        </w:rPr>
        <w:t xml:space="preserve"> explique Louise Chopinet. </w:t>
      </w:r>
      <w:r>
        <w:rPr>
          <w:i/>
          <w:sz w:val="24"/>
          <w:szCs w:val="24"/>
          <w:highlight w:val="white"/>
        </w:rPr>
        <w:t>A ce jour, nous disposons de suffisamment d’intentions de la part de chargeurs pour remplir le navire dans le sens France/Madagascar notamment avec des marchandises de bouche : épices, vanilles, fruits, crevettes, chocolats, ainsi que du textile et des huiles essentielles.”</w:t>
      </w:r>
    </w:p>
    <w:p w14:paraId="2089A176" w14:textId="77777777" w:rsidR="004D1021" w:rsidRDefault="004D1021">
      <w:pPr>
        <w:jc w:val="both"/>
        <w:rPr>
          <w:i/>
          <w:sz w:val="24"/>
          <w:szCs w:val="24"/>
          <w:highlight w:val="white"/>
        </w:rPr>
      </w:pPr>
    </w:p>
    <w:p w14:paraId="5B03E5EF" w14:textId="77777777" w:rsidR="004D1021" w:rsidRDefault="00000000">
      <w:pPr>
        <w:jc w:val="both"/>
        <w:rPr>
          <w:sz w:val="24"/>
          <w:szCs w:val="24"/>
          <w:highlight w:val="white"/>
        </w:rPr>
      </w:pPr>
      <w:r>
        <w:rPr>
          <w:sz w:val="24"/>
          <w:szCs w:val="24"/>
          <w:highlight w:val="white"/>
        </w:rPr>
        <w:t xml:space="preserve">Organisée en coopérative, </w:t>
      </w:r>
      <w:proofErr w:type="spellStart"/>
      <w:r>
        <w:rPr>
          <w:sz w:val="24"/>
          <w:szCs w:val="24"/>
          <w:highlight w:val="white"/>
        </w:rPr>
        <w:t>Windcoop</w:t>
      </w:r>
      <w:proofErr w:type="spellEnd"/>
      <w:r>
        <w:rPr>
          <w:sz w:val="24"/>
          <w:szCs w:val="24"/>
          <w:highlight w:val="white"/>
        </w:rPr>
        <w:t xml:space="preserve"> vient de faire entrer le distributeur national de produits bio, Biocoop. </w:t>
      </w:r>
    </w:p>
    <w:p w14:paraId="3F98F943" w14:textId="77777777" w:rsidR="004D1021" w:rsidRDefault="00000000">
      <w:pPr>
        <w:shd w:val="clear" w:color="auto" w:fill="FFFFFF"/>
        <w:jc w:val="both"/>
        <w:rPr>
          <w:b/>
          <w:color w:val="222222"/>
          <w:sz w:val="24"/>
          <w:szCs w:val="24"/>
          <w:highlight w:val="white"/>
        </w:rPr>
      </w:pPr>
      <w:r>
        <w:rPr>
          <w:i/>
          <w:color w:val="222222"/>
          <w:sz w:val="24"/>
          <w:szCs w:val="24"/>
          <w:highlight w:val="white"/>
        </w:rPr>
        <w:t>“</w:t>
      </w:r>
      <w:proofErr w:type="spellStart"/>
      <w:r>
        <w:rPr>
          <w:i/>
          <w:sz w:val="24"/>
          <w:szCs w:val="24"/>
          <w:highlight w:val="white"/>
        </w:rPr>
        <w:t>Windcoop</w:t>
      </w:r>
      <w:proofErr w:type="spellEnd"/>
      <w:r>
        <w:rPr>
          <w:i/>
          <w:sz w:val="24"/>
          <w:szCs w:val="24"/>
          <w:highlight w:val="white"/>
        </w:rPr>
        <w:t xml:space="preserve"> c’est la première compagnie maritime bas carbone organisée en coopérative. Chez Biocoop, nous avons décidé d’en devenir sociétaire car nous sommes convaincus de l’intérêt de se rassembler, chargeurs, entreprises, consommateurs, pour développer un nouveau modèle économique de fret maritime. Un modèle de transport qui est solidaire, durable et réaliste. Consommateurs rejoignez </w:t>
      </w:r>
      <w:proofErr w:type="spellStart"/>
      <w:r>
        <w:rPr>
          <w:i/>
          <w:sz w:val="24"/>
          <w:szCs w:val="24"/>
          <w:highlight w:val="white"/>
        </w:rPr>
        <w:t>Windcoop</w:t>
      </w:r>
      <w:proofErr w:type="spellEnd"/>
      <w:r>
        <w:rPr>
          <w:i/>
          <w:sz w:val="24"/>
          <w:szCs w:val="24"/>
          <w:highlight w:val="white"/>
        </w:rPr>
        <w:t xml:space="preserve"> !”</w:t>
      </w:r>
      <w:r>
        <w:rPr>
          <w:sz w:val="24"/>
          <w:szCs w:val="24"/>
          <w:highlight w:val="white"/>
        </w:rPr>
        <w:t>, explique Pierrick de Ronne, Président de Biocoop.</w:t>
      </w:r>
    </w:p>
    <w:p w14:paraId="6A9F4758" w14:textId="77777777" w:rsidR="004D1021" w:rsidRDefault="00000000">
      <w:pPr>
        <w:shd w:val="clear" w:color="auto" w:fill="FFFFFF"/>
        <w:jc w:val="both"/>
        <w:rPr>
          <w:b/>
          <w:color w:val="222222"/>
          <w:sz w:val="24"/>
          <w:szCs w:val="24"/>
          <w:highlight w:val="white"/>
        </w:rPr>
      </w:pPr>
      <w:r>
        <w:rPr>
          <w:b/>
          <w:color w:val="222222"/>
          <w:sz w:val="24"/>
          <w:szCs w:val="24"/>
          <w:highlight w:val="white"/>
        </w:rPr>
        <w:t xml:space="preserve"> </w:t>
      </w:r>
    </w:p>
    <w:p w14:paraId="7B80EA29" w14:textId="77777777" w:rsidR="004D1021" w:rsidRDefault="00000000">
      <w:pPr>
        <w:jc w:val="both"/>
        <w:rPr>
          <w:b/>
          <w:sz w:val="24"/>
          <w:szCs w:val="24"/>
          <w:highlight w:val="white"/>
        </w:rPr>
      </w:pPr>
      <w:r>
        <w:rPr>
          <w:b/>
          <w:sz w:val="24"/>
          <w:szCs w:val="24"/>
          <w:highlight w:val="white"/>
        </w:rPr>
        <w:t xml:space="preserve">Près de 3 millions d’euros levés et 400 sociétaires </w:t>
      </w:r>
    </w:p>
    <w:p w14:paraId="2C88454E" w14:textId="25797F36" w:rsidR="004D1021" w:rsidRDefault="00000000" w:rsidP="00F05682">
      <w:pPr>
        <w:jc w:val="both"/>
        <w:rPr>
          <w:sz w:val="24"/>
          <w:szCs w:val="24"/>
          <w:highlight w:val="white"/>
        </w:rPr>
      </w:pPr>
      <w:r>
        <w:rPr>
          <w:sz w:val="24"/>
          <w:szCs w:val="24"/>
          <w:highlight w:val="white"/>
        </w:rPr>
        <w:t xml:space="preserve">Depuis son lancement, en quelques mois, </w:t>
      </w:r>
      <w:proofErr w:type="spellStart"/>
      <w:r>
        <w:rPr>
          <w:sz w:val="24"/>
          <w:szCs w:val="24"/>
          <w:highlight w:val="white"/>
        </w:rPr>
        <w:t>Windcoop</w:t>
      </w:r>
      <w:proofErr w:type="spellEnd"/>
      <w:r>
        <w:rPr>
          <w:sz w:val="24"/>
          <w:szCs w:val="24"/>
          <w:highlight w:val="white"/>
        </w:rPr>
        <w:t xml:space="preserve"> a levé 2 617 000 €, via la collecte en financement participatif sur Lita et via des investisseurs professionnels, dont Arcadie, </w:t>
      </w:r>
      <w:proofErr w:type="spellStart"/>
      <w:r>
        <w:rPr>
          <w:sz w:val="24"/>
          <w:szCs w:val="24"/>
          <w:highlight w:val="white"/>
        </w:rPr>
        <w:t>Lobodis</w:t>
      </w:r>
      <w:proofErr w:type="spellEnd"/>
      <w:r>
        <w:rPr>
          <w:sz w:val="24"/>
          <w:szCs w:val="24"/>
          <w:highlight w:val="white"/>
        </w:rPr>
        <w:t xml:space="preserve"> et </w:t>
      </w:r>
      <w:proofErr w:type="spellStart"/>
      <w:r>
        <w:rPr>
          <w:sz w:val="24"/>
          <w:szCs w:val="24"/>
          <w:highlight w:val="white"/>
        </w:rPr>
        <w:t>Ethiquable</w:t>
      </w:r>
      <w:proofErr w:type="spellEnd"/>
      <w:r>
        <w:rPr>
          <w:sz w:val="24"/>
          <w:szCs w:val="24"/>
          <w:highlight w:val="white"/>
        </w:rPr>
        <w:t xml:space="preserve">. </w:t>
      </w:r>
      <w:r w:rsidR="00BD3C30">
        <w:rPr>
          <w:sz w:val="24"/>
          <w:szCs w:val="24"/>
        </w:rPr>
        <w:tab/>
      </w:r>
      <w:r w:rsidR="00BD3C30">
        <w:rPr>
          <w:sz w:val="24"/>
          <w:szCs w:val="24"/>
        </w:rPr>
        <w:br/>
      </w:r>
      <w:r w:rsidR="00F05682">
        <w:rPr>
          <w:sz w:val="24"/>
          <w:szCs w:val="24"/>
          <w:highlight w:val="white"/>
        </w:rPr>
        <w:t>« </w:t>
      </w:r>
      <w:r w:rsidR="00BD3C30" w:rsidRPr="00F05682">
        <w:rPr>
          <w:i/>
          <w:iCs/>
          <w:sz w:val="24"/>
          <w:szCs w:val="24"/>
          <w:highlight w:val="white"/>
        </w:rPr>
        <w:t>Cette levée de fonds ne représente pas 100% du financement du batea</w:t>
      </w:r>
      <w:r w:rsidR="00D06D58">
        <w:rPr>
          <w:i/>
          <w:iCs/>
          <w:sz w:val="24"/>
          <w:szCs w:val="24"/>
          <w:highlight w:val="white"/>
        </w:rPr>
        <w:t>u</w:t>
      </w:r>
      <w:r w:rsidR="00BD3C30" w:rsidRPr="00F05682">
        <w:rPr>
          <w:i/>
          <w:iCs/>
          <w:sz w:val="24"/>
          <w:szCs w:val="24"/>
          <w:highlight w:val="white"/>
        </w:rPr>
        <w:t xml:space="preserve"> mais permet que </w:t>
      </w:r>
      <w:r w:rsidR="00D06D58">
        <w:rPr>
          <w:i/>
          <w:iCs/>
          <w:sz w:val="24"/>
          <w:szCs w:val="24"/>
          <w:highlight w:val="white"/>
        </w:rPr>
        <w:t>celui-ci</w:t>
      </w:r>
      <w:r w:rsidR="00BD3C30" w:rsidRPr="00F05682">
        <w:rPr>
          <w:i/>
          <w:iCs/>
          <w:sz w:val="24"/>
          <w:szCs w:val="24"/>
          <w:highlight w:val="white"/>
        </w:rPr>
        <w:t xml:space="preserve"> soit en grande partie la propriété de la coopérative et donc d'intégrer de manière substantielle des citoyens </w:t>
      </w:r>
      <w:r w:rsidR="00F05682" w:rsidRPr="00F05682">
        <w:rPr>
          <w:i/>
          <w:iCs/>
          <w:sz w:val="24"/>
          <w:szCs w:val="24"/>
          <w:highlight w:val="white"/>
        </w:rPr>
        <w:t xml:space="preserve">et des entreprises </w:t>
      </w:r>
      <w:r w:rsidR="00BD3C30" w:rsidRPr="00F05682">
        <w:rPr>
          <w:i/>
          <w:iCs/>
          <w:sz w:val="24"/>
          <w:szCs w:val="24"/>
          <w:highlight w:val="white"/>
        </w:rPr>
        <w:t>dans le financement du bateau</w:t>
      </w:r>
      <w:r w:rsidR="00F05682" w:rsidRPr="00F05682">
        <w:rPr>
          <w:i/>
          <w:iCs/>
          <w:sz w:val="24"/>
          <w:szCs w:val="24"/>
          <w:highlight w:val="white"/>
        </w:rPr>
        <w:t xml:space="preserve">. La dimension citoyenne et militante du projet réside notamment dans cet aspect. Nous sommes </w:t>
      </w:r>
      <w:r w:rsidR="00D06D58">
        <w:rPr>
          <w:i/>
          <w:iCs/>
          <w:sz w:val="24"/>
          <w:szCs w:val="24"/>
          <w:highlight w:val="white"/>
        </w:rPr>
        <w:t xml:space="preserve">donc </w:t>
      </w:r>
      <w:r w:rsidR="00F05682" w:rsidRPr="00F05682">
        <w:rPr>
          <w:i/>
          <w:iCs/>
          <w:sz w:val="24"/>
          <w:szCs w:val="24"/>
          <w:highlight w:val="white"/>
        </w:rPr>
        <w:t>très heureux d'avoir su embarquer un grand nombre de citoyens dans cette aventure maritime et nous invitons ceux qui le souhaitent à rejoindre le projet car la campagne de collecte est encore ouverte sur Lita jusqu'au 25 décembre</w:t>
      </w:r>
      <w:r w:rsidR="00F05682" w:rsidRPr="00F05682">
        <w:rPr>
          <w:sz w:val="24"/>
          <w:szCs w:val="24"/>
          <w:highlight w:val="white"/>
        </w:rPr>
        <w:t>".</w:t>
      </w:r>
      <w:r w:rsidR="00F05682">
        <w:t> </w:t>
      </w:r>
      <w:r>
        <w:rPr>
          <w:b/>
          <w:color w:val="222222"/>
          <w:sz w:val="24"/>
          <w:szCs w:val="24"/>
          <w:highlight w:val="white"/>
        </w:rPr>
        <w:t xml:space="preserve"> </w:t>
      </w:r>
      <w:r w:rsidR="00F05682">
        <w:rPr>
          <w:sz w:val="24"/>
          <w:szCs w:val="24"/>
          <w:highlight w:val="white"/>
        </w:rPr>
        <w:t xml:space="preserve">Nils Joyeux, Président de </w:t>
      </w:r>
      <w:proofErr w:type="spellStart"/>
      <w:r w:rsidR="00F05682">
        <w:rPr>
          <w:sz w:val="24"/>
          <w:szCs w:val="24"/>
          <w:highlight w:val="white"/>
        </w:rPr>
        <w:t>Windcoop</w:t>
      </w:r>
      <w:proofErr w:type="spellEnd"/>
      <w:r w:rsidR="00F05682">
        <w:rPr>
          <w:sz w:val="24"/>
          <w:szCs w:val="24"/>
          <w:highlight w:val="white"/>
        </w:rPr>
        <w:t>.</w:t>
      </w:r>
      <w:r w:rsidR="00F05682" w:rsidRPr="00F05682">
        <w:rPr>
          <w:sz w:val="24"/>
          <w:szCs w:val="24"/>
          <w:highlight w:val="white"/>
        </w:rPr>
        <w:tab/>
      </w:r>
    </w:p>
    <w:p w14:paraId="224BEFD4" w14:textId="77777777" w:rsidR="00F05682" w:rsidRDefault="00F05682">
      <w:pPr>
        <w:shd w:val="clear" w:color="auto" w:fill="FFFFFF"/>
        <w:jc w:val="both"/>
        <w:rPr>
          <w:b/>
          <w:color w:val="222222"/>
          <w:sz w:val="24"/>
          <w:szCs w:val="24"/>
          <w:highlight w:val="white"/>
        </w:rPr>
      </w:pPr>
    </w:p>
    <w:p w14:paraId="02D782C1" w14:textId="77777777" w:rsidR="004D1021" w:rsidRDefault="00000000">
      <w:pPr>
        <w:jc w:val="both"/>
        <w:rPr>
          <w:b/>
          <w:sz w:val="20"/>
          <w:szCs w:val="20"/>
          <w:highlight w:val="white"/>
          <w:u w:val="single"/>
        </w:rPr>
      </w:pPr>
      <w:r>
        <w:rPr>
          <w:b/>
          <w:sz w:val="20"/>
          <w:szCs w:val="20"/>
          <w:highlight w:val="white"/>
          <w:u w:val="single"/>
        </w:rPr>
        <w:t xml:space="preserve">A propos de </w:t>
      </w:r>
      <w:proofErr w:type="spellStart"/>
      <w:r>
        <w:rPr>
          <w:b/>
          <w:sz w:val="20"/>
          <w:szCs w:val="20"/>
          <w:highlight w:val="white"/>
          <w:u w:val="single"/>
        </w:rPr>
        <w:t>Windcoop</w:t>
      </w:r>
      <w:proofErr w:type="spellEnd"/>
    </w:p>
    <w:p w14:paraId="20BFD4AF" w14:textId="77777777" w:rsidR="004D1021" w:rsidRDefault="00000000">
      <w:pPr>
        <w:jc w:val="both"/>
        <w:rPr>
          <w:sz w:val="20"/>
          <w:szCs w:val="20"/>
          <w:highlight w:val="white"/>
        </w:rPr>
      </w:pPr>
      <w:proofErr w:type="spellStart"/>
      <w:r>
        <w:rPr>
          <w:sz w:val="20"/>
          <w:szCs w:val="20"/>
          <w:highlight w:val="white"/>
        </w:rPr>
        <w:t>Windcoop</w:t>
      </w:r>
      <w:proofErr w:type="spellEnd"/>
      <w:r>
        <w:rPr>
          <w:sz w:val="20"/>
          <w:szCs w:val="20"/>
          <w:highlight w:val="white"/>
        </w:rPr>
        <w:t xml:space="preserve"> est la première compagnie de transport maritime décarboné en coopérative, fondée par Matthieu Brunet, Président d’Arcadie, Julien Noé, Président fondateur d’Enercoop et Zéphyr &amp; Borée, compagnie maritime bas carbone. Elle compte</w:t>
      </w:r>
      <w:r>
        <w:rPr>
          <w:sz w:val="20"/>
          <w:szCs w:val="20"/>
        </w:rPr>
        <w:t xml:space="preserve"> 5</w:t>
      </w:r>
      <w:r>
        <w:rPr>
          <w:sz w:val="20"/>
          <w:szCs w:val="20"/>
          <w:highlight w:val="white"/>
        </w:rPr>
        <w:t xml:space="preserve"> collaborateurs. </w:t>
      </w:r>
    </w:p>
    <w:p w14:paraId="7A4EFFFF" w14:textId="77777777" w:rsidR="004D1021" w:rsidRDefault="00000000">
      <w:pPr>
        <w:jc w:val="both"/>
        <w:rPr>
          <w:sz w:val="20"/>
          <w:szCs w:val="20"/>
        </w:rPr>
      </w:pPr>
      <w:r>
        <w:rPr>
          <w:sz w:val="20"/>
          <w:szCs w:val="20"/>
        </w:rPr>
        <w:t xml:space="preserve">Plus d’informations sur </w:t>
      </w:r>
      <w:hyperlink r:id="rId7">
        <w:r>
          <w:rPr>
            <w:color w:val="0000FF"/>
            <w:sz w:val="20"/>
            <w:szCs w:val="20"/>
            <w:u w:val="single"/>
          </w:rPr>
          <w:t>https://www.wind.coop/</w:t>
        </w:r>
      </w:hyperlink>
      <w:r>
        <w:rPr>
          <w:sz w:val="20"/>
          <w:szCs w:val="20"/>
        </w:rPr>
        <w:t xml:space="preserve"> </w:t>
      </w:r>
    </w:p>
    <w:p w14:paraId="43BFDE99" w14:textId="77777777" w:rsidR="004D1021" w:rsidRDefault="004D1021">
      <w:pPr>
        <w:jc w:val="both"/>
        <w:rPr>
          <w:sz w:val="20"/>
          <w:szCs w:val="20"/>
        </w:rPr>
      </w:pPr>
    </w:p>
    <w:p w14:paraId="32CB66AE" w14:textId="77777777" w:rsidR="004D1021" w:rsidRDefault="00000000">
      <w:pPr>
        <w:jc w:val="center"/>
        <w:rPr>
          <w:b/>
          <w:sz w:val="20"/>
          <w:szCs w:val="20"/>
          <w:highlight w:val="white"/>
          <w:u w:val="single"/>
        </w:rPr>
      </w:pPr>
      <w:r>
        <w:rPr>
          <w:b/>
          <w:sz w:val="20"/>
          <w:szCs w:val="20"/>
          <w:highlight w:val="white"/>
          <w:u w:val="single"/>
        </w:rPr>
        <w:t>Contacts presse</w:t>
      </w:r>
    </w:p>
    <w:p w14:paraId="402EE58C" w14:textId="77777777" w:rsidR="004D1021" w:rsidRDefault="00000000">
      <w:pPr>
        <w:jc w:val="center"/>
        <w:rPr>
          <w:b/>
          <w:sz w:val="20"/>
          <w:szCs w:val="20"/>
          <w:highlight w:val="white"/>
        </w:rPr>
      </w:pPr>
      <w:r>
        <w:rPr>
          <w:b/>
          <w:sz w:val="20"/>
          <w:szCs w:val="20"/>
          <w:highlight w:val="white"/>
        </w:rPr>
        <w:t xml:space="preserve">Agence </w:t>
      </w:r>
      <w:proofErr w:type="spellStart"/>
      <w:r>
        <w:rPr>
          <w:b/>
          <w:sz w:val="20"/>
          <w:szCs w:val="20"/>
          <w:highlight w:val="white"/>
        </w:rPr>
        <w:t>Oxygen</w:t>
      </w:r>
      <w:proofErr w:type="spellEnd"/>
    </w:p>
    <w:p w14:paraId="6228F882" w14:textId="77777777" w:rsidR="004D1021" w:rsidRDefault="00000000">
      <w:pPr>
        <w:jc w:val="center"/>
        <w:rPr>
          <w:sz w:val="20"/>
          <w:szCs w:val="20"/>
          <w:highlight w:val="white"/>
        </w:rPr>
      </w:pPr>
      <w:r>
        <w:rPr>
          <w:sz w:val="20"/>
          <w:szCs w:val="20"/>
          <w:highlight w:val="white"/>
        </w:rPr>
        <w:t xml:space="preserve">Emmanuelle Catheline - </w:t>
      </w:r>
      <w:r>
        <w:rPr>
          <w:color w:val="3D85C6"/>
          <w:sz w:val="20"/>
          <w:szCs w:val="20"/>
          <w:highlight w:val="white"/>
        </w:rPr>
        <w:t>emmanuelle.c@oxygen-rp.com</w:t>
      </w:r>
      <w:r>
        <w:rPr>
          <w:sz w:val="20"/>
          <w:szCs w:val="20"/>
          <w:highlight w:val="white"/>
        </w:rPr>
        <w:t xml:space="preserve"> - 06 79 06 36 11</w:t>
      </w:r>
    </w:p>
    <w:p w14:paraId="58D28C76" w14:textId="77777777" w:rsidR="004D1021" w:rsidRDefault="00000000">
      <w:pPr>
        <w:jc w:val="center"/>
        <w:rPr>
          <w:sz w:val="20"/>
          <w:szCs w:val="20"/>
          <w:highlight w:val="white"/>
        </w:rPr>
      </w:pPr>
      <w:r>
        <w:rPr>
          <w:sz w:val="20"/>
          <w:szCs w:val="20"/>
          <w:highlight w:val="white"/>
        </w:rPr>
        <w:t xml:space="preserve">Christelle Roignant - </w:t>
      </w:r>
      <w:r>
        <w:rPr>
          <w:color w:val="3D85C6"/>
          <w:sz w:val="20"/>
          <w:szCs w:val="20"/>
          <w:highlight w:val="white"/>
        </w:rPr>
        <w:t>christelle@oxygen-rp.com</w:t>
      </w:r>
      <w:r>
        <w:rPr>
          <w:sz w:val="20"/>
          <w:szCs w:val="20"/>
          <w:highlight w:val="white"/>
        </w:rPr>
        <w:t xml:space="preserve"> - 06 83 81 61 61</w:t>
      </w:r>
    </w:p>
    <w:p w14:paraId="206360AA" w14:textId="77777777" w:rsidR="004D1021" w:rsidRDefault="004D1021">
      <w:pPr>
        <w:jc w:val="both"/>
        <w:rPr>
          <w:sz w:val="20"/>
          <w:szCs w:val="20"/>
        </w:rPr>
      </w:pPr>
    </w:p>
    <w:sectPr w:rsidR="004D102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D5264"/>
    <w:multiLevelType w:val="multilevel"/>
    <w:tmpl w:val="356E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8252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021"/>
    <w:rsid w:val="004D1021"/>
    <w:rsid w:val="00683B01"/>
    <w:rsid w:val="00A82F31"/>
    <w:rsid w:val="00BD3C30"/>
    <w:rsid w:val="00BE11F1"/>
    <w:rsid w:val="00D06D58"/>
    <w:rsid w:val="00F05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6595"/>
  <w15:docId w15:val="{DD524A61-E089-4212-A4EE-08CEEA50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60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nd.co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3368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chopinet</dc:creator>
  <cp:lastModifiedBy>Louise Chopinet</cp:lastModifiedBy>
  <cp:revision>3</cp:revision>
  <dcterms:created xsi:type="dcterms:W3CDTF">2022-12-12T09:29:00Z</dcterms:created>
  <dcterms:modified xsi:type="dcterms:W3CDTF">2022-12-12T09:29:00Z</dcterms:modified>
</cp:coreProperties>
</file>